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XLED Home 2/ Protect / Pro 240/ PRO Expanse</w:t>
      </w:r>
    </w:p>
    <w:p>
      <w:pPr/>
      <w:r>
        <w:rPr>
          <w:b w:val="1"/>
          <w:bCs w:val="1"/>
        </w:rPr>
        <w:t xml:space="preserve">Grafito</w:t>
      </w:r>
    </w:p>
    <w:p/>
    <w:p>
      <w:pPr/>
      <w:r>
        <w:rPr/>
        <w:t xml:space="preserve">Dimensiones (long. x anch. x alt.): 30 x 88 x 53 mm;Garantía de fabricante: 3 años;Variante: Grafito;UE1, EAN: 4007841053086;Color: Grafito;Material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053086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XLED Home 2/ Protect / Pro 240/ PRO Expanse Grafito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2026-08-21T01:42:36+02:00</dcterms:created>
  <dcterms:modified xsi:type="dcterms:W3CDTF">2026-08-21T01:42:36+02:00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